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hd w:val="clear" w:color="auto" w:fill="auto"/>
        <w:spacing w:lineRule="auto" w:line="240" w:before="0" w:after="0"/>
        <w:ind w:left="113" w:hanging="0"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_DdeLink__121_2788598791"/>
      <w:r>
        <w:rPr>
          <w:rFonts w:cs="Arial" w:ascii="Arial" w:hAnsi="Arial"/>
          <w:color w:val="000000"/>
          <w:sz w:val="24"/>
          <w:szCs w:val="24"/>
        </w:rPr>
        <w:t xml:space="preserve">Обобщённая информация об исполнении </w:t>
      </w:r>
    </w:p>
    <w:p>
      <w:pPr>
        <w:pStyle w:val="1"/>
        <w:shd w:val="clear" w:color="auto" w:fill="auto"/>
        <w:spacing w:lineRule="auto" w:line="240" w:before="0" w:after="0"/>
        <w:ind w:left="113" w:hanging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(ненадлежащем исполнении) лицами, замещающими муниципальные </w:t>
      </w:r>
    </w:p>
    <w:p>
      <w:pPr>
        <w:pStyle w:val="1"/>
        <w:shd w:val="clear" w:color="auto" w:fill="auto"/>
        <w:spacing w:lineRule="auto" w:line="240" w:before="0" w:after="0"/>
        <w:ind w:left="113" w:hanging="0"/>
        <w:jc w:val="center"/>
        <w:rPr/>
      </w:pPr>
      <w:bookmarkStart w:id="1" w:name="__DdeLink__121_2788598791"/>
      <w:bookmarkEnd w:id="1"/>
      <w:r>
        <w:rPr>
          <w:rFonts w:cs="Arial" w:ascii="Arial" w:hAnsi="Arial"/>
          <w:color w:val="000000"/>
          <w:sz w:val="24"/>
          <w:szCs w:val="24"/>
        </w:rPr>
        <w:t>должности депутата Совета Колпашевского городского поселения, обязанности представить сведения о доходах, расходах, об имуществе и обязательствах имущественного характера</w:t>
      </w:r>
    </w:p>
    <w:p>
      <w:pPr>
        <w:pStyle w:val="1"/>
        <w:shd w:val="clear" w:color="auto" w:fill="auto"/>
        <w:spacing w:lineRule="auto" w:line="240" w:before="0" w:after="0"/>
        <w:rPr>
          <w:rFonts w:ascii="Arial" w:hAnsi="Arial" w:cs="Arial"/>
        </w:rPr>
      </w:pPr>
      <w:bookmarkStart w:id="2" w:name="_GoBack"/>
      <w:bookmarkStart w:id="3" w:name="_GoBack"/>
      <w:bookmarkEnd w:id="3"/>
      <w:r>
        <w:rPr>
          <w:rFonts w:cs="Arial" w:ascii="Arial" w:hAnsi="Arial"/>
        </w:rPr>
      </w:r>
    </w:p>
    <w:p>
      <w:pPr>
        <w:pStyle w:val="Style21"/>
        <w:shd w:val="clear" w:color="auto" w:fill="auto"/>
        <w:spacing w:lineRule="exact" w:line="170"/>
        <w:rPr/>
      </w:pPr>
      <w:r>
        <w:rPr/>
      </w:r>
    </w:p>
    <w:tbl>
      <w:tblPr>
        <w:tblW w:w="9473" w:type="dxa"/>
        <w:jc w:val="left"/>
        <w:tblInd w:w="-91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-5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3047"/>
        <w:gridCol w:w="3307"/>
        <w:gridCol w:w="3119"/>
      </w:tblGrid>
      <w:tr>
        <w:trPr>
          <w:trHeight w:val="3029" w:hRule="exact"/>
        </w:trPr>
        <w:tc>
          <w:tcPr>
            <w:tcW w:w="304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1"/>
              <w:shd w:val="clear" w:color="auto" w:fill="auto"/>
              <w:spacing w:lineRule="exact" w:line="230" w:before="0" w:after="0"/>
              <w:jc w:val="center"/>
              <w:rPr>
                <w:b/>
                <w:b/>
              </w:rPr>
            </w:pPr>
            <w:r>
              <w:rPr>
                <w:rStyle w:val="85pt"/>
                <w:b w:val="false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30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1"/>
              <w:shd w:val="clear" w:color="auto" w:fill="auto"/>
              <w:spacing w:lineRule="exact" w:line="226" w:before="0" w:after="0"/>
              <w:jc w:val="center"/>
              <w:rPr>
                <w:b/>
                <w:b/>
              </w:rPr>
            </w:pPr>
            <w:r>
              <w:rPr>
                <w:rStyle w:val="85pt"/>
                <w:b w:val="false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1"/>
              <w:shd w:val="clear" w:color="auto" w:fill="auto"/>
              <w:spacing w:lineRule="exact" w:line="226" w:before="0" w:after="0"/>
              <w:ind w:left="300" w:hanging="0"/>
              <w:jc w:val="center"/>
              <w:rPr>
                <w:b/>
                <w:b/>
              </w:rPr>
            </w:pPr>
            <w:r>
              <w:rPr>
                <w:rStyle w:val="85pt"/>
                <w:b w:val="false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  <w:r>
              <w:rPr>
                <w:rStyle w:val="85pt1"/>
                <w:b w:val="false"/>
              </w:rPr>
              <w:t>(по каждому лицу указываются конкретные факты/нарушения)</w:t>
            </w:r>
          </w:p>
        </w:tc>
      </w:tr>
      <w:tr>
        <w:trPr>
          <w:trHeight w:val="1512" w:hRule="exact"/>
        </w:trPr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</w:rPr>
              <w:t>19</w:t>
            </w:r>
          </w:p>
        </w:tc>
        <w:tc>
          <w:tcPr>
            <w:tcW w:w="3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5081"/>
    <w:pPr>
      <w:widowControl w:val="false"/>
      <w:bidi w:val="0"/>
      <w:spacing w:lineRule="auto" w:line="240" w:before="0" w:after="0"/>
      <w:jc w:val="left"/>
    </w:pPr>
    <w:rPr>
      <w:rFonts w:ascii="Courier New" w:hAnsi="Courier New" w:eastAsia="Courier New" w:cs="Courier New"/>
      <w:color w:val="00000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link w:val="1"/>
    <w:qFormat/>
    <w:rsid w:val="00595081"/>
    <w:rPr>
      <w:rFonts w:ascii="Times New Roman" w:hAnsi="Times New Roman" w:eastAsia="Times New Roman" w:cs="Times New Roman"/>
      <w:shd w:fill="FFFFFF" w:val="clear"/>
    </w:rPr>
  </w:style>
  <w:style w:type="character" w:styleId="Style15" w:customStyle="1">
    <w:name w:val="Подпись к таблице_"/>
    <w:basedOn w:val="DefaultParagraphFont"/>
    <w:link w:val="a5"/>
    <w:qFormat/>
    <w:rsid w:val="00595081"/>
    <w:rPr>
      <w:rFonts w:ascii="Times New Roman" w:hAnsi="Times New Roman" w:eastAsia="Times New Roman" w:cs="Times New Roman"/>
      <w:sz w:val="17"/>
      <w:szCs w:val="17"/>
      <w:shd w:fill="FFFFFF" w:val="clear"/>
    </w:rPr>
  </w:style>
  <w:style w:type="character" w:styleId="85pt" w:customStyle="1">
    <w:name w:val="Основной текст + 8;5 pt;Полужирный"/>
    <w:basedOn w:val="Style14"/>
    <w:qFormat/>
    <w:rsid w:val="00595081"/>
    <w:rPr>
      <w:rFonts w:ascii="Times New Roman" w:hAnsi="Times New Roman" w:eastAsia="Times New Roman" w:cs="Times New Roman"/>
      <w:color w:val="000000"/>
      <w:spacing w:val="0"/>
      <w:w w:val="100"/>
      <w:sz w:val="17"/>
      <w:szCs w:val="17"/>
      <w:shd w:fill="FFFFFF" w:val="clear"/>
      <w:lang w:val="ru-RU"/>
    </w:rPr>
  </w:style>
  <w:style w:type="character" w:styleId="85pt1" w:customStyle="1">
    <w:name w:val="Основной текст + 8;5 pt;Полужирный;Курсив"/>
    <w:basedOn w:val="Style14"/>
    <w:qFormat/>
    <w:rsid w:val="00595081"/>
    <w:rPr>
      <w:rFonts w:ascii="Times New Roman" w:hAnsi="Times New Roman" w:eastAsia="Times New Roman" w:cs="Times New Roman"/>
      <w:i/>
      <w:iCs/>
      <w:color w:val="000000"/>
      <w:spacing w:val="0"/>
      <w:w w:val="100"/>
      <w:sz w:val="17"/>
      <w:szCs w:val="17"/>
      <w:shd w:fill="FFFFFF" w:val="clear"/>
      <w:lang w:val="ru-RU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Основной текст1"/>
    <w:basedOn w:val="Normal"/>
    <w:link w:val="a3"/>
    <w:qFormat/>
    <w:rsid w:val="00595081"/>
    <w:pPr>
      <w:shd w:val="clear" w:color="auto" w:fill="FFFFFF"/>
      <w:spacing w:lineRule="auto" w:line="240" w:before="240" w:after="660"/>
      <w:jc w:val="both"/>
    </w:pPr>
    <w:rPr>
      <w:rFonts w:ascii="Times New Roman" w:hAnsi="Times New Roman" w:eastAsia="Times New Roman" w:cs="Times New Roman"/>
      <w:color w:val="00000A"/>
      <w:sz w:val="22"/>
      <w:szCs w:val="22"/>
      <w:lang w:eastAsia="en-US"/>
    </w:rPr>
  </w:style>
  <w:style w:type="paragraph" w:styleId="Style21" w:customStyle="1">
    <w:name w:val="Подпись к таблице"/>
    <w:basedOn w:val="Normal"/>
    <w:link w:val="a4"/>
    <w:qFormat/>
    <w:rsid w:val="00595081"/>
    <w:pPr>
      <w:shd w:val="clear" w:color="auto" w:fill="FFFFFF"/>
      <w:spacing w:lineRule="auto" w:line="240"/>
    </w:pPr>
    <w:rPr>
      <w:rFonts w:ascii="Times New Roman" w:hAnsi="Times New Roman" w:eastAsia="Times New Roman" w:cs="Times New Roman"/>
      <w:b/>
      <w:bCs/>
      <w:color w:val="00000A"/>
      <w:sz w:val="17"/>
      <w:szCs w:val="17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LibreOffice/5.3.3.2$Windows_X86_64 LibreOffice_project/3d9a8b4b4e538a85e0782bd6c2d430bafe583448</Application>
  <Pages>1</Pages>
  <Words>96</Words>
  <Characters>847</Characters>
  <CharactersWithSpaces>936</CharactersWithSpaces>
  <Paragraphs>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2023-04-10T03:48:00Z</dcterms:created>
  <dc:creator>Алёшина Галина Борисовна</dc:creator>
  <dc:description/>
  <dc:language>ru-RU</dc:language>
  <cp:lastModifiedBy/>
  <dcterms:modified xsi:type="dcterms:W3CDTF">2024-04-17T11:14:15Z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