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>ЗАКЛЮЧЕНИЕ</w:t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 результатах  публичных слушаний по рассмотрению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проекта планировки и проекта межевания территории для строительства объекта: </w:t>
      </w:r>
      <w:r>
        <w:rPr>
          <w:rFonts w:cs="Times New Roman" w:ascii="Times New Roman" w:hAnsi="Times New Roman"/>
          <w:b/>
          <w:bCs/>
          <w:color w:val="000000"/>
          <w:spacing w:val="-1"/>
          <w:sz w:val="28"/>
          <w:szCs w:val="28"/>
        </w:rPr>
        <w:t xml:space="preserve">«Газопровод к нежилому зданию </w:t>
      </w:r>
      <w:r>
        <w:rPr>
          <w:rFonts w:cs="Times New Roman" w:ascii="Times New Roman" w:hAnsi="Times New Roman"/>
          <w:b/>
          <w:bCs/>
          <w:color w:val="000000"/>
          <w:spacing w:val="-1"/>
          <w:sz w:val="28"/>
          <w:szCs w:val="28"/>
        </w:rPr>
        <w:t>(пекарне)</w:t>
      </w:r>
      <w:r>
        <w:rPr>
          <w:rFonts w:cs="Times New Roman" w:ascii="Times New Roman" w:hAnsi="Times New Roman"/>
          <w:b/>
          <w:bCs/>
          <w:color w:val="000000"/>
          <w:spacing w:val="-1"/>
          <w:sz w:val="28"/>
          <w:szCs w:val="28"/>
        </w:rPr>
        <w:t xml:space="preserve">, расположенному по адресу: Томская область, Колпашевский район, г. Колпашево, ул. </w:t>
      </w:r>
      <w:r>
        <w:rPr>
          <w:rFonts w:cs="Times New Roman" w:ascii="Times New Roman" w:hAnsi="Times New Roman"/>
          <w:b/>
          <w:bCs/>
          <w:color w:val="000000"/>
          <w:spacing w:val="-1"/>
          <w:sz w:val="28"/>
          <w:szCs w:val="28"/>
        </w:rPr>
        <w:t>Чернышевского, 2/4</w:t>
      </w:r>
      <w:r>
        <w:rPr>
          <w:rFonts w:cs="Times New Roman" w:ascii="Times New Roman" w:hAnsi="Times New Roman"/>
          <w:b/>
          <w:bCs/>
          <w:color w:val="000000"/>
          <w:spacing w:val="-1"/>
          <w:sz w:val="28"/>
          <w:szCs w:val="28"/>
        </w:rPr>
        <w:t>»</w:t>
      </w:r>
      <w:r/>
    </w:p>
    <w:p>
      <w:pPr>
        <w:pStyle w:val="Normal"/>
        <w:spacing w:lineRule="auto" w:line="240" w:before="0" w:after="0"/>
        <w:jc w:val="center"/>
        <w:rPr>
          <w:sz w:val="22"/>
          <w:sz w:val="22"/>
          <w:szCs w:val="22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ru-RU" w:eastAsia="en-US" w:bidi="ar-SA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8"/>
          <w:szCs w:val="28"/>
        </w:rPr>
        <w:t>28.04</w:t>
      </w:r>
      <w:r>
        <w:rPr>
          <w:rFonts w:cs="Times New Roman" w:ascii="Times New Roman" w:hAnsi="Times New Roman"/>
          <w:sz w:val="28"/>
          <w:szCs w:val="28"/>
        </w:rPr>
        <w:t xml:space="preserve">.2017                                                                                                 г. Колпашево                                                                                                      </w:t>
      </w:r>
      <w:r/>
    </w:p>
    <w:p>
      <w:pPr>
        <w:pStyle w:val="Normal"/>
        <w:spacing w:lineRule="auto" w:line="240" w:before="0" w:after="0"/>
        <w:ind w:firstLine="709"/>
        <w:jc w:val="both"/>
      </w:pPr>
      <w:r>
        <w:rPr>
          <w:rFonts w:cs="Times New Roman" w:ascii="Times New Roman" w:hAnsi="Times New Roman"/>
          <w:sz w:val="28"/>
          <w:szCs w:val="28"/>
        </w:rPr>
        <w:t>25</w:t>
      </w:r>
      <w:r>
        <w:rPr>
          <w:rFonts w:cs="Times New Roman" w:ascii="Times New Roman" w:hAnsi="Times New Roman"/>
          <w:sz w:val="28"/>
          <w:szCs w:val="28"/>
        </w:rPr>
        <w:t xml:space="preserve"> апреля 2017 года в городе Колпашево  проведены публичные слушания по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проекта планировки и проекта межевания территории для строительства объекта: 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 xml:space="preserve">«Газопровод к нежилому зданию 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>(пекарне)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 xml:space="preserve">, расположенному по адресу: Томская область, Колпашевский район, г. Колпашево, ул. 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>Чернышевского, 2/4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 xml:space="preserve">, в соответствии со статьёй 46 Градостроительного кодекса Российской Федерации, Уставом муниципального образования «Колпашевское городское поселение» Томской области, Положением о публичных слушаниях в муниципальном образовании «Колпашевское городское поселение», утвержденном решением Совета Колпашевского городского поселения от 27 февраля 2006 года № 45, распоряжением Администрации Колпашевского городского поселения от 27.02.2017 № 55 «О назначении публичных слушаний по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проекту планировки и проекту межевания территории для строительства объекта: 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 xml:space="preserve">«Газопровод к нежилому зданию 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>(пекарне)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 xml:space="preserve">, расположенному по адресу: Томская область, Колпашевский район, г. Колпашево, ул. 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>Чернышевского, 2/4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>».</w:t>
      </w:r>
      <w:r/>
    </w:p>
    <w:p>
      <w:pPr>
        <w:pStyle w:val="Normal"/>
        <w:tabs>
          <w:tab w:val="left" w:pos="709" w:leader="none"/>
        </w:tabs>
        <w:spacing w:lineRule="auto" w:line="240" w:before="0" w:after="0"/>
        <w:ind w:firstLine="709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Решение о разработке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проекта планировки и проекта межевания территории для строительства объекта: 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 xml:space="preserve">«Газопровод к нежилому зданию 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>(пекарне)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 xml:space="preserve">, расположенному по адресу: Томская область, Колпашевский район, г. Колпашево, ул. 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>Чернышевского, 2/4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>, принято постановлением Администрации Колпашевского городского поселения от 2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.12.2016 № 10</w:t>
      </w:r>
      <w:r>
        <w:rPr>
          <w:rFonts w:cs="Times New Roman" w:ascii="Times New Roman" w:hAnsi="Times New Roman"/>
          <w:sz w:val="28"/>
          <w:szCs w:val="28"/>
        </w:rPr>
        <w:t>16</w:t>
      </w:r>
      <w:r>
        <w:rPr>
          <w:rFonts w:cs="Times New Roman" w:ascii="Times New Roman" w:hAnsi="Times New Roman"/>
          <w:sz w:val="28"/>
          <w:szCs w:val="28"/>
        </w:rPr>
        <w:t xml:space="preserve"> «О разработке проекта планировки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и проекта межевания территории для строительства объекта: 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 xml:space="preserve">«Газопровод к нежилому зданию 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>(пекарне)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 xml:space="preserve">, расположенному по адресу: Томская область, Колпашевский район, г. Колпашево, ул. 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>Чернышевского, 2/4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>»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.</w:t>
      </w:r>
      <w:r/>
    </w:p>
    <w:p>
      <w:pPr>
        <w:pStyle w:val="Normal"/>
        <w:tabs>
          <w:tab w:val="left" w:pos="851" w:leader="none"/>
        </w:tabs>
        <w:spacing w:lineRule="auto" w:line="240" w:before="0" w:after="0"/>
        <w:ind w:firstLine="709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Проекты разработаны </w:t>
      </w:r>
      <w:r>
        <w:rPr>
          <w:rFonts w:cs="Times New Roman" w:ascii="Times New Roman" w:hAnsi="Times New Roman"/>
          <w:sz w:val="28"/>
          <w:szCs w:val="28"/>
        </w:rPr>
        <w:t>Комаровым Н.К.</w:t>
      </w:r>
      <w:r>
        <w:rPr>
          <w:rFonts w:cs="Times New Roman" w:ascii="Times New Roman" w:hAnsi="Times New Roman"/>
          <w:sz w:val="28"/>
          <w:szCs w:val="28"/>
        </w:rPr>
        <w:t>, соответствуют требованиям, установленным статьёй 42, 43 Градостроительного кодекса Российской Федерации.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Планировочные решения выполнены с учётом сложившейся и планируемой застройки, а также с учётом существующих границ территорий общего пользования.</w:t>
      </w:r>
      <w:r/>
    </w:p>
    <w:p>
      <w:pPr>
        <w:pStyle w:val="Normal"/>
        <w:spacing w:lineRule="auto" w:line="240" w:before="0" w:after="0"/>
        <w:ind w:firstLine="709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В публичных слушаниях принимали участие: - 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человек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.   </w:t>
      </w:r>
      <w:r/>
    </w:p>
    <w:p>
      <w:pPr>
        <w:sectPr>
          <w:type w:val="nextPage"/>
          <w:pgSz w:w="11906" w:h="16838"/>
          <w:pgMar w:left="1701" w:right="567" w:header="0" w:top="851" w:footer="0" w:bottom="851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240" w:before="0" w:after="0"/>
        <w:ind w:firstLine="709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В ходе публичных слушаний проводилась демонстрация картографических материалов, заслушан доклад разработчика. </w:t>
      </w:r>
      <w:r>
        <w:rPr>
          <w:rFonts w:ascii="Times New Roman" w:hAnsi="Times New Roman"/>
          <w:sz w:val="28"/>
          <w:szCs w:val="28"/>
        </w:rPr>
        <w:t xml:space="preserve">Публичные слушания по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проекту планировки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и проекту межевания территории для строительства объекта: </w:t>
      </w:r>
      <w:bookmarkStart w:id="1" w:name="__DdeLink__234_418822069"/>
      <w:bookmarkStart w:id="2" w:name="__DdeLink__4567_132464993"/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 xml:space="preserve">«Газопровод к нежилому зданию 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>(пекарне)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 xml:space="preserve">, расположенному по адресу: Томская область, Колпашевский район, г. Колпашево, ул. 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>Чернышевского, 2/4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>»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считать состоявшимися. </w:t>
      </w:r>
      <w:r/>
    </w:p>
    <w:p>
      <w:pPr>
        <w:pStyle w:val="Style18"/>
        <w:spacing w:lineRule="auto" w:line="240" w:before="0" w:after="0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Направить проект постановления Администрации Колпашевского городского поселения об утверждении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8"/>
          <w:szCs w:val="28"/>
        </w:rPr>
        <w:t xml:space="preserve">проекта планировки и проекта межевания территории для строительства объекта: 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>«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 xml:space="preserve">«Газопровод к нежилому зданию 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>(пекарне)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 xml:space="preserve">, расположенному по адресу: Томская область, Колпашевский район, г. Колпашево, ул. 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>Чернышевского, 2/4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Главе Колпашевского городского поселения для принятия решения.</w:t>
      </w:r>
      <w:r/>
    </w:p>
    <w:p>
      <w:pPr>
        <w:pStyle w:val="Normal"/>
        <w:ind w:left="0" w:righ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Заключение о публичных слушаниях по </w:t>
      </w:r>
      <w:r>
        <w:rPr>
          <w:rFonts w:ascii="Times New Roman" w:hAnsi="Times New Roman"/>
          <w:b w:val="false"/>
          <w:bCs w:val="false"/>
          <w:color w:val="000000"/>
          <w:spacing w:val="-1"/>
          <w:sz w:val="28"/>
          <w:szCs w:val="28"/>
        </w:rPr>
        <w:t xml:space="preserve">проекту планировки и проекту межевания территории для строительства объекта: 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 xml:space="preserve">«Газопровод к нежилому зданию 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>(пекарне)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 xml:space="preserve">, расположенному по адресу: Томская область, Колпашевский район, г. Колпашево, ул. 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>Чернышевского, 2/4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разместить на сайте органов местного самоуправления Колпашевского городского поселения.</w:t>
      </w:r>
      <w:r/>
    </w:p>
    <w:p>
      <w:pPr>
        <w:pStyle w:val="Normal"/>
        <w:ind w:left="0" w:right="0" w:firstLine="709"/>
        <w:jc w:val="both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ind w:left="0" w:right="0" w:firstLine="709"/>
        <w:jc w:val="right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8"/>
          <w:szCs w:val="28"/>
        </w:rPr>
        <w:br/>
        <w:t>Председатель публичных слушаний: _________________ /С.А. Баранов/</w:t>
      </w:r>
      <w:r/>
    </w:p>
    <w:p>
      <w:pPr>
        <w:pStyle w:val="Normal"/>
        <w:ind w:left="0" w:right="0" w:firstLine="709"/>
        <w:jc w:val="both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A"/>
          <w:sz w:val="28"/>
          <w:szCs w:val="28"/>
          <w:lang w:val="ru-RU" w:eastAsia="en-US" w:bidi="ar-SA"/>
        </w:rPr>
      </w:r>
      <w:r/>
    </w:p>
    <w:p>
      <w:pPr>
        <w:pStyle w:val="Normal"/>
        <w:ind w:left="0" w:right="0" w:firstLine="709"/>
        <w:jc w:val="right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слушаний:     __________________ / Е.А. Минина/</w:t>
      </w:r>
      <w:r/>
    </w:p>
    <w:p>
      <w:pPr>
        <w:pStyle w:val="Normal"/>
        <w:spacing w:lineRule="auto" w:line="360" w:before="0" w:after="0"/>
        <w:ind w:left="0" w:right="0" w:firstLine="709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sectPr>
      <w:headerReference w:type="default" r:id="rId2"/>
      <w:type w:val="nextPage"/>
      <w:pgSz w:w="11906" w:h="16838"/>
      <w:pgMar w:left="1701" w:right="567" w:header="709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"/>
      </w:docPartObj>
    </w:sdtPr>
    <w:sdtContent>
      <w:p>
        <w:pPr>
          <w:pStyle w:val="Style22"/>
          <w:jc w:val="center"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  <w:r/>
      </w:p>
    </w:sdtContent>
  </w:sdt>
  <w:p>
    <w:pPr>
      <w:pStyle w:val="Style22"/>
    </w:pPr>
    <w:r>
      <w:rPr/>
    </w:r>
    <w:r/>
  </w:p>
</w:hdr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2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3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Верхний колонтитул Знак"/>
    <w:basedOn w:val="DefaultParagraphFont"/>
    <w:link w:val="a4"/>
    <w:uiPriority w:val="99"/>
    <w:rsid w:val="00e93959"/>
    <w:rPr/>
  </w:style>
  <w:style w:type="character" w:styleId="Style15" w:customStyle="1">
    <w:name w:val="Нижний колонтитул Знак"/>
    <w:basedOn w:val="DefaultParagraphFont"/>
    <w:link w:val="a6"/>
    <w:uiPriority w:val="99"/>
    <w:rsid w:val="00e93959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rsid w:val="008220d4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Mangal"/>
    </w:rPr>
  </w:style>
  <w:style w:type="paragraph" w:styleId="Style22">
    <w:name w:val="Верхний колонтитул"/>
    <w:basedOn w:val="Normal"/>
    <w:link w:val="a5"/>
    <w:uiPriority w:val="99"/>
    <w:unhideWhenUsed/>
    <w:rsid w:val="00e9395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basedOn w:val="Normal"/>
    <w:link w:val="a7"/>
    <w:uiPriority w:val="99"/>
    <w:unhideWhenUsed/>
    <w:rsid w:val="00e9395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rsid w:val="008220d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948a4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5F0D-88CA-4235-8284-C9DC6B79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13363</TotalTime>
  <Application>LibreOffice/4.3.5.2$Windows_x86 LibreOffice_project/3a87456aaa6a95c63eea1c1b3201acedf0751bd5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2015-06-24T09:30:00Z</dcterms:created>
  <dc:creator>Пашнин Георгий Владимирович</dc:creator>
  <dc:language>ru-RU</dc:language>
  <cp:lastPrinted>2017-04-19T11:38:38Z</cp:lastPrinted>
  <dcterms:modified xsi:type="dcterms:W3CDTF">2017-05-02T11:45:51Z</dcterms:modified>
  <cp:revision>12</cp:revision>
</cp:coreProperties>
</file>