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PT Astra Serif" w:hAnsi="PT Astra Serif"/>
          <w:b/>
          <w:b/>
          <w:bCs/>
          <w:sz w:val="32"/>
          <w:szCs w:val="32"/>
        </w:rPr>
      </w:pPr>
      <w:bookmarkStart w:id="0" w:name="__DdeLink__660_2873875350"/>
      <w:bookmarkEnd w:id="0"/>
      <w:r>
        <w:rPr>
          <w:rFonts w:ascii="PT Astra Serif" w:hAnsi="PT Astra Serif"/>
          <w:b/>
          <w:bCs/>
          <w:sz w:val="32"/>
          <w:szCs w:val="32"/>
        </w:rPr>
        <w:t>Гостехнадзор Томской области информирует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57600" cy="24384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 xml:space="preserve">Охотникам, рыбакам и любителям зимних развлечений на мотовездеходной технике напоминаем о том, что в соответствии с действующим законодательством </w:t>
      </w:r>
      <w:r>
        <w:rPr>
          <w:rFonts w:ascii="PT Astra Serif" w:hAnsi="PT Astra Serif"/>
          <w:b/>
          <w:sz w:val="28"/>
          <w:szCs w:val="28"/>
        </w:rPr>
        <w:t>управлять самоходной техникой категории «</w:t>
      </w:r>
      <w:r>
        <w:rPr>
          <w:rFonts w:ascii="PT Astra Serif" w:hAnsi="PT Astra Serif"/>
          <w:b/>
          <w:sz w:val="28"/>
          <w:szCs w:val="28"/>
          <w:lang w:val="en-US"/>
        </w:rPr>
        <w:t>AI</w:t>
      </w:r>
      <w:r>
        <w:rPr>
          <w:rFonts w:ascii="PT Astra Serif" w:hAnsi="PT Astra Serif"/>
          <w:b/>
          <w:sz w:val="28"/>
          <w:szCs w:val="28"/>
        </w:rPr>
        <w:t>» (внедорожные мототранспортные средства) можно не только имея соответствующую категорию в удостоверении тракториста – машиниста (тракториста), но и при наличии водительского удостоверения с разрешенной категорией «</w:t>
      </w:r>
      <w:r>
        <w:rPr>
          <w:rFonts w:ascii="PT Astra Serif" w:hAnsi="PT Astra Serif"/>
          <w:b/>
          <w:sz w:val="28"/>
          <w:szCs w:val="28"/>
          <w:lang w:val="en-US"/>
        </w:rPr>
        <w:t>A</w:t>
      </w:r>
      <w:r>
        <w:rPr>
          <w:rFonts w:ascii="PT Astra Serif" w:hAnsi="PT Astra Serif"/>
          <w:b/>
          <w:sz w:val="28"/>
          <w:szCs w:val="28"/>
        </w:rPr>
        <w:t>» и подкатегорией «</w:t>
      </w:r>
      <w:r>
        <w:rPr>
          <w:rFonts w:ascii="PT Astra Serif" w:hAnsi="PT Astra Serif"/>
          <w:b/>
          <w:sz w:val="28"/>
          <w:szCs w:val="28"/>
          <w:lang w:val="en-US"/>
        </w:rPr>
        <w:t>B</w:t>
      </w:r>
      <w:r>
        <w:rPr>
          <w:rFonts w:ascii="PT Astra Serif" w:hAnsi="PT Astra Serif"/>
          <w:b/>
          <w:sz w:val="28"/>
          <w:szCs w:val="28"/>
        </w:rPr>
        <w:t>1» с мотоциклетной посадкой или рулем мотоциклетного типа</w:t>
      </w:r>
      <w:r>
        <w:rPr>
          <w:rFonts w:ascii="PT Astra Serif" w:hAnsi="PT Astra Serif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Кроме того, водительское удостоверение с разрешенными категориями «</w:t>
      </w:r>
      <w:r>
        <w:rPr>
          <w:rFonts w:ascii="PT Astra Serif" w:hAnsi="PT Astra Serif"/>
          <w:sz w:val="28"/>
          <w:szCs w:val="28"/>
          <w:lang w:val="en-US"/>
        </w:rPr>
        <w:t>B</w:t>
      </w:r>
      <w:r>
        <w:rPr>
          <w:rFonts w:ascii="PT Astra Serif" w:hAnsi="PT Astra Serif"/>
          <w:sz w:val="28"/>
          <w:szCs w:val="28"/>
        </w:rPr>
        <w:t>», «</w:t>
      </w:r>
      <w:r>
        <w:rPr>
          <w:rFonts w:ascii="PT Astra Serif" w:hAnsi="PT Astra Serif"/>
          <w:sz w:val="28"/>
          <w:szCs w:val="28"/>
          <w:lang w:val="en-US"/>
        </w:rPr>
        <w:t>C</w:t>
      </w:r>
      <w:r>
        <w:rPr>
          <w:rFonts w:ascii="PT Astra Serif" w:hAnsi="PT Astra Serif"/>
          <w:sz w:val="28"/>
          <w:szCs w:val="28"/>
        </w:rPr>
        <w:t>» и «</w:t>
      </w:r>
      <w:r>
        <w:rPr>
          <w:rFonts w:ascii="PT Astra Serif" w:hAnsi="PT Astra Serif"/>
          <w:sz w:val="28"/>
          <w:szCs w:val="28"/>
          <w:lang w:val="en-US"/>
        </w:rPr>
        <w:t>D</w:t>
      </w:r>
      <w:r>
        <w:rPr>
          <w:rFonts w:ascii="PT Astra Serif" w:hAnsi="PT Astra Serif"/>
          <w:sz w:val="28"/>
          <w:szCs w:val="28"/>
        </w:rPr>
        <w:t>» также дают право допуска к управлению самоходными машинами категории «</w:t>
      </w:r>
      <w:r>
        <w:rPr>
          <w:rFonts w:ascii="PT Astra Serif" w:hAnsi="PT Astra Serif"/>
          <w:sz w:val="28"/>
          <w:szCs w:val="28"/>
          <w:lang w:val="en-US"/>
        </w:rPr>
        <w:t>AI</w:t>
      </w:r>
      <w:r>
        <w:rPr>
          <w:rFonts w:ascii="PT Astra Serif" w:hAnsi="PT Astra Serif"/>
          <w:sz w:val="28"/>
          <w:szCs w:val="28"/>
        </w:rPr>
        <w:t>», но при наличии определенных условий: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случае использования самоходной машины на основании договора аренды (проката) или иного возмездного договора,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проведения инструктажа лицом, её представившим, по управлению такой самоходной машины и обеспечению её безопасной эксплуатации.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 наличии в водительском удостоверении категории «A» и отсутствии категории «B» в разделе 12 для подкатегории «B1» проставляется отметка «MS», </w:t>
      </w:r>
      <w:r>
        <w:rPr>
          <w:rFonts w:ascii="PT Astra Serif" w:hAnsi="PT Astra Serif"/>
          <w:b/>
          <w:bCs/>
          <w:i/>
          <w:iCs/>
          <w:sz w:val="28"/>
          <w:szCs w:val="28"/>
          <w:u w:val="single"/>
        </w:rPr>
        <w:t>подтверждающая право на управление транспортными средствами подкатегории «B1» только с мотоциклетной посадкой или рулем мотоциклетного типа.</w:t>
      </w:r>
    </w:p>
    <w:p>
      <w:pPr>
        <w:pStyle w:val="Normal"/>
        <w:ind w:firstLine="709"/>
        <w:jc w:val="both"/>
        <w:rPr>
          <w:rFonts w:ascii="PT Astra Serif" w:hAnsi="PT Astra Serif"/>
          <w:b/>
          <w:b/>
          <w:bCs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А при наличии в водительском удостоверении категории «B» и отсутствии категории «A» в разделе 12 для подкатегории «B1» проставляется отметка «AS», </w:t>
      </w:r>
      <w:r>
        <w:rPr>
          <w:rFonts w:ascii="PT Astra Serif" w:hAnsi="PT Astra Serif"/>
          <w:b/>
          <w:bCs/>
          <w:i/>
          <w:iCs/>
          <w:sz w:val="28"/>
          <w:szCs w:val="28"/>
          <w:u w:val="single"/>
        </w:rPr>
        <w:t>подтверждающая наличие ограничений к управлению транспортными средствами подкатегории «B1» с мотоциклетной посадкой или рулем мотоциклетного типа</w:t>
      </w:r>
      <w:r>
        <w:rPr>
          <w:rFonts w:ascii="PT Astra Serif" w:hAnsi="PT Astra Serif"/>
          <w:b/>
          <w:bCs/>
          <w:sz w:val="28"/>
          <w:szCs w:val="28"/>
          <w:u w:val="single"/>
        </w:rPr>
        <w:t>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у водителя одновременно открыты категории «В» и «А», то ни отметка «AS», ни «MS» не ставится, а водитель имеет право управлять любыми транспортными средствами подкатегории «В1».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образом, право управления самоходными машинами категории «</w:t>
      </w:r>
      <w:r>
        <w:rPr>
          <w:rFonts w:ascii="PT Astra Serif" w:hAnsi="PT Astra Serif"/>
          <w:sz w:val="28"/>
          <w:szCs w:val="28"/>
          <w:lang w:val="en-US"/>
        </w:rPr>
        <w:t>AI</w:t>
      </w:r>
      <w:r>
        <w:rPr>
          <w:rFonts w:ascii="PT Astra Serif" w:hAnsi="PT Astra Serif"/>
          <w:sz w:val="28"/>
          <w:szCs w:val="28"/>
        </w:rPr>
        <w:t>» имеют водители, у которых в водительском удостоверении имеется разрешенная подкатегория «В1» с проставленной в графе 12 отметкой «MS» либо с отсутствием какой – либо отметки.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 вот с отметкой «AS» напротив подкатегории «В1» в водительском удостоверении управлять самоходными машинами категории «</w:t>
      </w:r>
      <w:r>
        <w:rPr>
          <w:rFonts w:ascii="PT Astra Serif" w:hAnsi="PT Astra Serif"/>
          <w:sz w:val="28"/>
          <w:szCs w:val="28"/>
          <w:lang w:val="en-US"/>
        </w:rPr>
        <w:t>AI</w:t>
      </w:r>
      <w:r>
        <w:rPr>
          <w:rFonts w:ascii="PT Astra Serif" w:hAnsi="PT Astra Serif"/>
          <w:sz w:val="28"/>
          <w:szCs w:val="28"/>
        </w:rPr>
        <w:t>» уже нельзя.</w:t>
      </w:r>
    </w:p>
    <w:p>
      <w:pPr>
        <w:pStyle w:val="Normal"/>
        <w:ind w:firstLine="709"/>
        <w:jc w:val="both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3317240</wp:posOffset>
            </wp:positionH>
            <wp:positionV relativeFrom="paragraph">
              <wp:posOffset>273050</wp:posOffset>
            </wp:positionV>
            <wp:extent cx="2862580" cy="166052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sz w:val="28"/>
          <w:szCs w:val="28"/>
        </w:rPr>
        <w:t>Теперь внимательно посмотрите в своё водительское удостоверение. Оно ведь у вас всегда при себе?!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Обращаем внимание владельцев на то, самоходные машины должны быть поставлены на регистрационный учет и иметь свидетельство о прохождении технического осмотра.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Подать заявление для регистрации самоходной машины и прохождения технического осмотра возможно не только путем личного обращения к специалистам Гостехнадзора Томской области, но и в электронном виде на Портале Госуслуг или на сайте ведомства по адресу </w:t>
      </w:r>
      <w:hyperlink r:id="rId4">
        <w:r>
          <w:rPr>
            <w:rStyle w:val="Style14"/>
            <w:rFonts w:cs="Times New Roman" w:ascii="PT Astra Serif" w:hAnsi="PT Astra Serif"/>
            <w:sz w:val="28"/>
            <w:szCs w:val="28"/>
          </w:rPr>
          <w:t>https://gtn.tomsk.gov.ru/</w:t>
        </w:r>
      </w:hyperlink>
      <w:r>
        <w:rPr>
          <w:rFonts w:cs="Times New Roman" w:ascii="PT Astra Serif" w:hAnsi="PT Astra Serif"/>
          <w:sz w:val="28"/>
          <w:szCs w:val="28"/>
        </w:rPr>
        <w:t xml:space="preserve">, либо перейдя по ссылке </w:t>
      </w:r>
      <w:hyperlink r:id="rId5">
        <w:r>
          <w:rPr>
            <w:rStyle w:val="Style14"/>
            <w:rFonts w:cs="Times New Roman" w:ascii="PT Astra Serif" w:hAnsi="PT Astra Serif"/>
            <w:sz w:val="28"/>
            <w:szCs w:val="28"/>
          </w:rPr>
          <w:t>https://gtn.tomsk.gov.ru/pages/front/view?id=34321</w:t>
        </w:r>
      </w:hyperlink>
      <w:r>
        <w:rPr>
          <w:rFonts w:cs="Times New Roman" w:ascii="PT Astra Serif" w:hAnsi="PT Astra Serif"/>
          <w:sz w:val="28"/>
          <w:szCs w:val="28"/>
        </w:rPr>
        <w:t xml:space="preserve"> 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Подробную консультацию по всем возникающим вопросам регистрации и эксплуатации самоходных машин можно получить в Инспекции государственного технического надзора Томской области по адресу: </w:t>
      </w:r>
      <w:r>
        <w:rPr>
          <w:rFonts w:ascii="PT Astra Serif" w:hAnsi="PT Astra Serif"/>
          <w:sz w:val="28"/>
          <w:szCs w:val="28"/>
        </w:rPr>
        <w:t xml:space="preserve">г. Томск, ул. Кошурникова, 1, тел. 8 (3822)99-44-93, адрес электронной почты: </w:t>
      </w:r>
      <w:hyperlink r:id="rId6">
        <w:r>
          <w:rPr>
            <w:rStyle w:val="Style14"/>
            <w:rFonts w:ascii="PT Astra Serif" w:hAnsi="PT Astra Serif"/>
            <w:sz w:val="28"/>
            <w:szCs w:val="28"/>
          </w:rPr>
          <w:t>tomgtn@gov70.r</w:t>
        </w:r>
        <w:r>
          <w:rPr>
            <w:rStyle w:val="Style14"/>
            <w:rFonts w:ascii="PT Astra Serif" w:hAnsi="PT Astra Serif"/>
            <w:sz w:val="28"/>
            <w:szCs w:val="28"/>
            <w:lang w:val="en-US"/>
          </w:rPr>
          <w:t>u</w:t>
        </w:r>
      </w:hyperlink>
      <w:r>
        <w:rPr>
          <w:rFonts w:ascii="PT Astra Serif" w:hAnsi="PT Astra Serif"/>
          <w:sz w:val="28"/>
          <w:szCs w:val="28"/>
        </w:rPr>
        <w:t xml:space="preserve"> ;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либо в Колпашевском районе по адресу: г. Колпашево, ул. Победы, 5, тел. 8 (38254) 5-81-27, в Верхнекетском районе р.п. Белый Яр, пер. Банковский, 8, тел. 8 (38258) 2-18-72, </w:t>
      </w:r>
      <w:bookmarkStart w:id="1" w:name="_GoBack"/>
      <w:bookmarkEnd w:id="1"/>
      <w:r>
        <w:rPr>
          <w:rFonts w:ascii="PT Astra Serif" w:hAnsi="PT Astra Serif"/>
          <w:sz w:val="28"/>
          <w:szCs w:val="28"/>
        </w:rPr>
        <w:t>инспектор: Пушкин Владимир Иванович.</w:t>
      </w:r>
    </w:p>
    <w:p>
      <w:pPr>
        <w:pStyle w:val="Normal"/>
        <w:spacing w:before="0" w:after="16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80481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8048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804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804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gtn.tomsk.gov.ru/" TargetMode="External"/><Relationship Id="rId5" Type="http://schemas.openxmlformats.org/officeDocument/2006/relationships/hyperlink" Target="https://gtn.tomsk.gov.ru/pages/front/view?id=34321" TargetMode="External"/><Relationship Id="rId6" Type="http://schemas.openxmlformats.org/officeDocument/2006/relationships/hyperlink" Target="mailto:tomgtn@gov70.r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LibreOffice/5.3.3.2$Windows_X86_64 LibreOffice_project/3d9a8b4b4e538a85e0782bd6c2d430bafe583448</Application>
  <Pages>2</Pages>
  <Words>411</Words>
  <Characters>2797</Characters>
  <CharactersWithSpaces>3197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2024-11-05T08:27:00Z</dcterms:created>
  <dc:creator>Алексей Майоров</dc:creator>
  <dc:description/>
  <dc:language>ru-RU</dc:language>
  <cp:lastModifiedBy/>
  <cp:lastPrinted>2024-11-07T03:53:00Z</cp:lastPrinted>
  <dcterms:modified xsi:type="dcterms:W3CDTF">2024-11-13T15:29:36Z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