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6"/>
          <w:szCs w:val="26"/>
        </w:rPr>
      </w:pPr>
      <w:bookmarkStart w:id="0" w:name="__DdeLink__40_822857780"/>
      <w:r>
        <w:rPr>
          <w:rFonts w:cs="Times New Roman" w:ascii="Times New Roman" w:hAnsi="Times New Roman"/>
          <w:b/>
          <w:sz w:val="26"/>
          <w:szCs w:val="26"/>
        </w:rPr>
        <w:t>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Администрации Колпашевского городского поселения</w:t>
      </w:r>
      <w:bookmarkEnd w:id="0"/>
    </w:p>
    <w:p>
      <w:pPr>
        <w:pStyle w:val="Normal"/>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bl>
      <w:tblPr>
        <w:tblStyle w:val="a6"/>
        <w:tblW w:w="10065" w:type="dxa"/>
        <w:jc w:val="left"/>
        <w:tblInd w:w="-318" w:type="dxa"/>
        <w:tblCellMar>
          <w:top w:w="0" w:type="dxa"/>
          <w:left w:w="108" w:type="dxa"/>
          <w:bottom w:w="0" w:type="dxa"/>
          <w:right w:w="108" w:type="dxa"/>
        </w:tblCellMar>
        <w:tblLook w:val="04a0"/>
      </w:tblPr>
      <w:tblGrid>
        <w:gridCol w:w="993"/>
        <w:gridCol w:w="9071"/>
      </w:tblGrid>
      <w:tr>
        <w:trPr>
          <w:tblHeader w:val="true"/>
          <w:trHeight w:val="5933" w:hRule="atLeast"/>
          <w:cantSplit w:val="true"/>
        </w:trPr>
        <w:tc>
          <w:tcPr>
            <w:tcW w:w="993" w:type="dxa"/>
            <w:tcBorders/>
            <w:textDirection w:val="btL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Учредительные документы юридического лица, сведения об индивидуальном предпринимателе, физическом лице, должностном лице (копии)</w:t>
            </w:r>
          </w:p>
        </w:tc>
        <w:tc>
          <w:tcPr>
            <w:tcW w:w="9071" w:type="dxa"/>
            <w:tcBorders/>
          </w:tcPr>
          <w:p>
            <w:pPr>
              <w:pStyle w:val="Normal"/>
              <w:spacing w:lineRule="auto" w:line="240" w:before="0" w:after="0"/>
              <w:ind w:firstLine="318"/>
              <w:rPr>
                <w:rFonts w:ascii="Times New Roman" w:hAnsi="Times New Roman" w:cs="Times New Roman"/>
                <w:sz w:val="24"/>
                <w:szCs w:val="24"/>
              </w:rPr>
            </w:pPr>
            <w:r>
              <w:rPr>
                <w:rFonts w:cs="Times New Roman" w:ascii="Times New Roman" w:hAnsi="Times New Roman"/>
                <w:sz w:val="24"/>
                <w:szCs w:val="24"/>
              </w:rPr>
              <w:t xml:space="preserve">1.Учредительные документы юридического лица, Устав </w:t>
            </w:r>
            <w:r>
              <w:rPr>
                <w:rFonts w:eastAsia="Times New Roman" w:cs="Times New Roman" w:ascii="Times New Roman" w:hAnsi="Times New Roman"/>
                <w:color w:val="333333"/>
                <w:sz w:val="24"/>
                <w:szCs w:val="24"/>
                <w:shd w:fill="FFFFFF" w:val="clear"/>
                <w:lang w:eastAsia="ru-RU"/>
              </w:rPr>
              <w:t>предприятия (хозяйствующего субъекта)</w:t>
            </w:r>
            <w:r>
              <w:rPr>
                <w:rFonts w:cs="Times New Roman" w:ascii="Times New Roman" w:hAnsi="Times New Roman"/>
                <w:sz w:val="24"/>
                <w:szCs w:val="24"/>
              </w:rPr>
              <w:t>.</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2. Свидетельство о внесении записи в ЕГРЮЛ.</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3. Свидетельство о постановке на учет в налоговом органе юридического лица по месту нахождения.</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4. Карточка учета основных сведений о юридическом лице, контактная информация (сайт, телефон, электронная почта).</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5.Документ (приказ/распоряжение) о назначении на должность руководителя юридического лица.</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6.Карточка учета основных сведений об аккредитованном филиале, представительстве иностранного юридического лица, в том числе контактная информация (сайт, телефон, электронная почта).</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7. Свидетельство о регистрации или выписка из ЕГРИП.</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8. Карточка учета основных сведений об индивидуальном предпринимателе, контактная информация (сайт, телефон, электронная почта).</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9. Документы физического лица (свидетельство о постановке на учет в налоговом органе физического лица по месту жительства на территории Российской Федерации, копия паспорта, контактная информация (телефон, электронная почта).</w:t>
            </w:r>
          </w:p>
        </w:tc>
      </w:tr>
      <w:tr>
        <w:trPr>
          <w:trHeight w:val="3901" w:hRule="atLeast"/>
          <w:cantSplit w:val="true"/>
        </w:trPr>
        <w:tc>
          <w:tcPr>
            <w:tcW w:w="993" w:type="dxa"/>
            <w:tcBorders/>
            <w:textDirection w:val="btL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Иные документы</w:t>
            </w:r>
          </w:p>
        </w:tc>
        <w:tc>
          <w:tcPr>
            <w:tcW w:w="9071" w:type="dxa"/>
            <w:tcBorders/>
          </w:tcPr>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1.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наледеобразования, при проведении дорожных работ.</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 xml:space="preserve">2. </w:t>
            </w:r>
            <w:r>
              <w:rPr>
                <w:rFonts w:eastAsia="Times New Roman" w:cs="Times New Roman" w:ascii="Times New Roman" w:hAnsi="Times New Roman"/>
                <w:sz w:val="24"/>
                <w:szCs w:val="24"/>
                <w:lang w:eastAsia="ru-RU"/>
              </w:rPr>
              <w:t>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w:t>
            </w:r>
            <w:r>
              <w:rPr>
                <w:rFonts w:cs="Times New Roman" w:ascii="Times New Roman" w:hAnsi="Times New Roman"/>
                <w:sz w:val="24"/>
                <w:szCs w:val="24"/>
              </w:rPr>
              <w:t>.</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 xml:space="preserve">3.Договор на обслуживание, эксплуатацию зданий, сооружений, объектов инфраструктуры. </w:t>
            </w:r>
          </w:p>
          <w:p>
            <w:pPr>
              <w:pStyle w:val="Normal"/>
              <w:spacing w:lineRule="auto" w:line="240" w:before="240" w:after="0"/>
              <w:ind w:firstLine="318"/>
              <w:rPr>
                <w:rFonts w:ascii="Times New Roman" w:hAnsi="Times New Roman" w:cs="Times New Roman"/>
                <w:sz w:val="24"/>
                <w:szCs w:val="24"/>
              </w:rPr>
            </w:pPr>
            <w:r>
              <w:rPr>
                <w:rFonts w:cs="Times New Roman" w:ascii="Times New Roman" w:hAnsi="Times New Roman"/>
                <w:sz w:val="24"/>
                <w:szCs w:val="24"/>
              </w:rPr>
              <w:t>4. Документы о назначении ответственных лиц по вопросам благоустройства и санитарного содержания.</w:t>
            </w:r>
            <w:bookmarkStart w:id="1" w:name="_GoBack"/>
            <w:bookmarkEnd w:id="1"/>
          </w:p>
        </w:tc>
      </w:tr>
      <w:tr>
        <w:trPr>
          <w:trHeight w:val="4469" w:hRule="atLeast"/>
          <w:cantSplit w:val="true"/>
        </w:trPr>
        <w:tc>
          <w:tcPr>
            <w:tcW w:w="993" w:type="dxa"/>
            <w:tcBorders/>
            <w:textDirection w:val="btL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Правоустанавливающие документы на объект (элемент) благоустройства</w:t>
            </w:r>
          </w:p>
        </w:tc>
        <w:tc>
          <w:tcPr>
            <w:tcW w:w="9071" w:type="dxa"/>
            <w:tcBorders/>
          </w:tcPr>
          <w:p>
            <w:pPr>
              <w:pStyle w:val="ListParagraph"/>
              <w:numPr>
                <w:ilvl w:val="0"/>
                <w:numId w:val="1"/>
              </w:numPr>
              <w:spacing w:lineRule="auto" w:line="240" w:before="0" w:after="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Договор аренды (договор субаренды, контракт на право хозяйственного ведения, контракт на 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59"/>
              <w:jc w:val="both"/>
              <w:rPr>
                <w:rFonts w:ascii="Times New Roman" w:hAnsi="Times New Roman" w:cs="Times New Roman"/>
                <w:sz w:val="24"/>
                <w:szCs w:val="24"/>
              </w:rPr>
            </w:pPr>
            <w:r>
              <w:rPr>
                <w:rFonts w:cs="Times New Roman" w:ascii="Times New Roman" w:hAnsi="Times New Roman"/>
                <w:sz w:val="24"/>
                <w:szCs w:val="24"/>
              </w:rPr>
              <w:t>2.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 с дополнительными соглашениями со схемой границ участка для подтверждения ответственности за содержание и уборку прилегающей территории.</w:t>
            </w:r>
          </w:p>
        </w:tc>
      </w:tr>
    </w:tbl>
    <w:p>
      <w:pPr>
        <w:pStyle w:val="Normal"/>
        <w:spacing w:before="0" w:after="160"/>
        <w:rPr/>
      </w:pPr>
      <w:r>
        <w:rPr/>
      </w:r>
    </w:p>
    <w:sectPr>
      <w:type w:val="nextPage"/>
      <w:pgSz w:w="11906" w:h="16838"/>
      <w:pgMar w:left="1701" w:right="850" w:header="0" w:top="9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3a1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5700e"/>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3e21fb"/>
    <w:rPr>
      <w:rFonts w:ascii="Segoe UI" w:hAnsi="Segoe UI" w:cs="Segoe UI"/>
      <w:sz w:val="18"/>
      <w:szCs w:val="18"/>
    </w:rPr>
  </w:style>
  <w:style w:type="character" w:styleId="ConsPlusNonformat" w:customStyle="1">
    <w:name w:val="ConsPlusNonformat Знак"/>
    <w:link w:val="ConsPlusNonformat0"/>
    <w:qFormat/>
    <w:locked/>
    <w:rsid w:val="001c008c"/>
    <w:rPr>
      <w:rFonts w:ascii="Courier New" w:hAnsi="Courier New" w:eastAsia="Courier New" w:cs="Courier New"/>
      <w:sz w:val="20"/>
      <w:szCs w:val="20"/>
      <w:lang w:eastAsia="hi-IN" w:bidi="hi-IN"/>
    </w:rPr>
  </w:style>
  <w:style w:type="character" w:styleId="11" w:customStyle="1">
    <w:name w:val="Заголовок 1 Знак"/>
    <w:basedOn w:val="DefaultParagraphFont"/>
    <w:link w:val="1"/>
    <w:uiPriority w:val="9"/>
    <w:qFormat/>
    <w:rsid w:val="0075700e"/>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3e21f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c0b39"/>
    <w:pPr>
      <w:spacing w:before="0" w:after="160"/>
      <w:ind w:left="720" w:hanging="0"/>
      <w:contextualSpacing/>
    </w:pPr>
    <w:rPr/>
  </w:style>
  <w:style w:type="paragraph" w:styleId="ConsPlusNonformat1" w:customStyle="1">
    <w:name w:val="ConsPlusNonformat"/>
    <w:next w:val="Normal"/>
    <w:link w:val="ConsPlusNonformat"/>
    <w:qFormat/>
    <w:rsid w:val="001c008c"/>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hi-IN" w:bidi="hi-IN"/>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39"/>
    <w:rsid w:val="0097078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LibreOffice/6.4.6.2$Linux_X86_64 LibreOffice_project/40$Build-2</Application>
  <Pages>2</Pages>
  <Words>369</Words>
  <Characters>2940</Characters>
  <CharactersWithSpaces>3290</CharactersWithSpaces>
  <Paragraphs>19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2022-03-04T10:02:00Z</dcterms:created>
  <dc:creator>1234</dc:creator>
  <dc:description/>
  <dc:language>ru-RU</dc:language>
  <cp:lastModifiedBy/>
  <cp:lastPrinted>2022-06-01T11:21:27Z</cp:lastPrinted>
  <dcterms:modified xsi:type="dcterms:W3CDTF">2022-06-01T12:38:20Z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