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7D" w:rsidRPr="00EA347D" w:rsidRDefault="00EA347D" w:rsidP="00EA347D">
      <w:pPr>
        <w:pStyle w:val="a3"/>
        <w:jc w:val="center"/>
        <w:rPr>
          <w:rFonts w:ascii="Verdana" w:hAnsi="Verdana"/>
          <w:b/>
          <w:color w:val="000000"/>
          <w:sz w:val="28"/>
          <w:szCs w:val="28"/>
        </w:rPr>
      </w:pPr>
      <w:r w:rsidRPr="00EA347D">
        <w:rPr>
          <w:rStyle w:val="a4"/>
          <w:b w:val="0"/>
          <w:color w:val="000000"/>
          <w:sz w:val="28"/>
          <w:szCs w:val="28"/>
        </w:rPr>
        <w:t>Исчерпывающий перечень сведений, которые могут запрашиваться контролируемым органом у контролируемого лица при осущес</w:t>
      </w:r>
      <w:r>
        <w:rPr>
          <w:rStyle w:val="a4"/>
          <w:b w:val="0"/>
          <w:color w:val="000000"/>
          <w:sz w:val="28"/>
          <w:szCs w:val="28"/>
        </w:rPr>
        <w:t>твлении муниципального контроля</w:t>
      </w:r>
    </w:p>
    <w:p w:rsidR="00EA347D" w:rsidRPr="00EA347D" w:rsidRDefault="00EA347D" w:rsidP="00EA347D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1) </w:t>
      </w:r>
      <w:r w:rsidRPr="00EA347D">
        <w:rPr>
          <w:rStyle w:val="a4"/>
          <w:b w:val="0"/>
          <w:color w:val="000000"/>
          <w:sz w:val="28"/>
          <w:szCs w:val="28"/>
        </w:rPr>
        <w:t>документ, удостоверяющий личность;</w:t>
      </w:r>
    </w:p>
    <w:p w:rsidR="00EA347D" w:rsidRPr="00EA347D" w:rsidRDefault="00EA347D" w:rsidP="00EA347D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2) </w:t>
      </w:r>
      <w:r w:rsidRPr="00EA347D">
        <w:rPr>
          <w:rStyle w:val="a4"/>
          <w:b w:val="0"/>
          <w:color w:val="000000"/>
          <w:sz w:val="28"/>
          <w:szCs w:val="28"/>
        </w:rPr>
        <w:t>документы, подтверждающие полномочия лица, представляющего интересы контролируемого лица;</w:t>
      </w:r>
    </w:p>
    <w:p w:rsidR="00EA347D" w:rsidRPr="00EA347D" w:rsidRDefault="00EA347D" w:rsidP="00EA347D">
      <w:pPr>
        <w:pStyle w:val="a3"/>
        <w:rPr>
          <w:rFonts w:ascii="Verdana" w:hAnsi="Verdana"/>
          <w:b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 xml:space="preserve">3) </w:t>
      </w:r>
      <w:r w:rsidRPr="00EA347D">
        <w:rPr>
          <w:rStyle w:val="a4"/>
          <w:b w:val="0"/>
          <w:color w:val="000000"/>
          <w:sz w:val="28"/>
          <w:szCs w:val="28"/>
        </w:rPr>
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  <w:proofErr w:type="gramEnd"/>
    </w:p>
    <w:p w:rsidR="00EA347D" w:rsidRPr="00EA347D" w:rsidRDefault="00EA347D" w:rsidP="00EA347D">
      <w:pPr>
        <w:pStyle w:val="a3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4) </w:t>
      </w:r>
      <w:r w:rsidRPr="00EA347D">
        <w:rPr>
          <w:rStyle w:val="a4"/>
          <w:b w:val="0"/>
          <w:color w:val="000000"/>
          <w:sz w:val="28"/>
          <w:szCs w:val="28"/>
        </w:rPr>
        <w:t>копии приказов (распоряжений) о назначении на должность руководителя, ответственных лиц;</w:t>
      </w:r>
    </w:p>
    <w:p w:rsidR="00EA347D" w:rsidRPr="00EA347D" w:rsidRDefault="00EA347D" w:rsidP="00EA347D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5) </w:t>
      </w:r>
      <w:r w:rsidRPr="00EA347D">
        <w:rPr>
          <w:rStyle w:val="a4"/>
          <w:b w:val="0"/>
          <w:color w:val="000000"/>
          <w:sz w:val="28"/>
          <w:szCs w:val="28"/>
        </w:rPr>
        <w:t>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EA347D" w:rsidRPr="00EA347D" w:rsidRDefault="00EA347D" w:rsidP="00EA347D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6) </w:t>
      </w:r>
      <w:bookmarkStart w:id="0" w:name="_GoBack"/>
      <w:bookmarkEnd w:id="0"/>
      <w:r w:rsidRPr="00EA347D">
        <w:rPr>
          <w:rStyle w:val="a4"/>
          <w:b w:val="0"/>
          <w:color w:val="000000"/>
          <w:sz w:val="28"/>
          <w:szCs w:val="28"/>
        </w:rPr>
        <w:t>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p w:rsidR="0053107F" w:rsidRDefault="0053107F"/>
    <w:sectPr w:rsidR="0053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7D"/>
    <w:rsid w:val="0053107F"/>
    <w:rsid w:val="00E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Марина Николаевна</dc:creator>
  <cp:lastModifiedBy>Комарова Марина Николаевна</cp:lastModifiedBy>
  <cp:revision>1</cp:revision>
  <dcterms:created xsi:type="dcterms:W3CDTF">2022-06-08T02:12:00Z</dcterms:created>
  <dcterms:modified xsi:type="dcterms:W3CDTF">2022-06-08T02:14:00Z</dcterms:modified>
</cp:coreProperties>
</file>