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jc w:val="right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ru-RU"/>
        </w:rPr>
        <w:t>проект</w:t>
      </w:r>
    </w:p>
    <w:p>
      <w:pPr>
        <w:pStyle w:val="Normal"/>
        <w:ind w:left="284" w:firstLine="283"/>
        <w:rPr>
          <w:rStyle w:val="2"/>
          <w:rFonts w:eastAsia="Arial Unicode MS"/>
        </w:rPr>
      </w:pPr>
      <w:r>
        <w:rPr>
          <w:rFonts w:eastAsia="Arial Unicode MS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на 2022 год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</w:t>
      </w:r>
      <w:r>
        <w:rPr>
          <w:rFonts w:eastAsia="Times New Roman" w:ascii="Times New Roman" w:hAnsi="Times New Roman"/>
          <w:sz w:val="28"/>
          <w:szCs w:val="28"/>
        </w:rPr>
        <w:t>Колпашев</w:t>
      </w:r>
      <w:r>
        <w:rPr>
          <w:rFonts w:ascii="Times New Roman" w:hAnsi="Times New Roman"/>
          <w:sz w:val="28"/>
          <w:szCs w:val="28"/>
        </w:rPr>
        <w:t xml:space="preserve">ское </w:t>
      </w:r>
      <w:r>
        <w:rPr>
          <w:rFonts w:eastAsia="Times New Roman"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>ское поселение»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Start w:id="0" w:name="_GoBack"/>
      <w:bookmarkEnd w:id="0"/>
      <w:r>
        <w:rPr>
          <w:rFonts w:ascii="Times New Roman" w:hAnsi="Times New Roman"/>
          <w:bCs/>
          <w:color w:val="111111"/>
          <w:sz w:val="28"/>
          <w:szCs w:val="28"/>
        </w:rPr>
        <w:t>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</w:t>
      </w:r>
      <w:r>
        <w:rPr>
          <w:rFonts w:eastAsia="Times New Roman" w:ascii="Times New Roman" w:hAnsi="Times New Roman"/>
          <w:sz w:val="28"/>
          <w:szCs w:val="28"/>
        </w:rPr>
        <w:t>Колпашев</w:t>
      </w:r>
      <w:r>
        <w:rPr>
          <w:rFonts w:ascii="Times New Roman" w:hAnsi="Times New Roman"/>
          <w:sz w:val="28"/>
          <w:szCs w:val="28"/>
        </w:rPr>
        <w:t xml:space="preserve">ское </w:t>
      </w:r>
      <w:r>
        <w:rPr>
          <w:rFonts w:eastAsia="Times New Roman" w:ascii="Times New Roman" w:hAnsi="Times New Roman"/>
          <w:sz w:val="28"/>
          <w:szCs w:val="28"/>
        </w:rPr>
        <w:t>городское</w:t>
      </w:r>
      <w:r>
        <w:rPr>
          <w:rFonts w:ascii="Times New Roman" w:hAnsi="Times New Roman"/>
          <w:sz w:val="28"/>
          <w:szCs w:val="28"/>
        </w:rPr>
        <w:t xml:space="preserve"> поселение» осуществляется в соответствии с: 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27 июля 2010 г. № 190-ФЗ «О теплоснабжении»;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fill="FFFFFF" w:val="clear"/>
        </w:rPr>
        <w:t xml:space="preserve">Решением Совета </w:t>
      </w:r>
      <w:r>
        <w:rPr>
          <w:rFonts w:eastAsia="Times New Roman" w:ascii="Times New Roman" w:hAnsi="Times New Roman"/>
          <w:bCs/>
          <w:color w:val="000000"/>
          <w:sz w:val="28"/>
          <w:szCs w:val="28"/>
          <w:shd w:fill="FFFFFF" w:val="clear"/>
        </w:rPr>
        <w:t>Колпашевско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</w:rPr>
        <w:t xml:space="preserve">го </w:t>
      </w:r>
      <w:r>
        <w:rPr>
          <w:rFonts w:eastAsia="Times New Roman" w:ascii="Times New Roman" w:hAnsi="Times New Roman"/>
          <w:bCs/>
          <w:color w:val="000000"/>
          <w:sz w:val="28"/>
          <w:szCs w:val="28"/>
          <w:shd w:fill="FFFFFF" w:val="clear"/>
        </w:rPr>
        <w:t>город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</w:rPr>
        <w:t>ского поселения от 30.06.2021 № 30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«Колпашевское городское поселение»</w:t>
      </w:r>
      <w:r>
        <w:rPr>
          <w:rFonts w:ascii="Times New Roman" w:hAnsi="Times New Roman"/>
          <w:sz w:val="28"/>
          <w:szCs w:val="28"/>
        </w:rPr>
        <w:t>».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4. Задачами программы являются: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fill="FFFFFF" w:val="clear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fill="FFFFFF" w:val="clear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2) Выявление причин, факторов и условий, способствующих нарушениям обязательных требований.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3) Повышение правосознания и правовой культуры представителей единой теплоснабжающей организации, осуществляющей реализацию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5. Программа профилактики разработана на 2022 год.</w:t>
      </w:r>
    </w:p>
    <w:p>
      <w:pPr>
        <w:pStyle w:val="NoSpacing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111111"/>
          <w:sz w:val="28"/>
          <w:szCs w:val="28"/>
        </w:rPr>
        <w:t>6. Субъектами профилактических мероприятий при осуществлении муниципального контроля в сфере благоустройства являются представители единой теплоснабжающей организации, осуществляющей реализацию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7. В рамках профилактики предупреждения нарушений, установленных законодательством всех уровней, Администрацией </w:t>
      </w:r>
      <w:r>
        <w:rPr>
          <w:rFonts w:eastAsia="Times New Roman" w:ascii="Times New Roman" w:hAnsi="Times New Roman"/>
          <w:bCs/>
          <w:color w:val="111111"/>
          <w:sz w:val="28"/>
          <w:szCs w:val="28"/>
        </w:rPr>
        <w:t>Колпашевского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 городского поселения осуществляется прием представителей единой теплоснабжающей организации, а также проводятся консультации и даются пояснения по вопросам соблюдения обязательных требований.</w:t>
      </w:r>
    </w:p>
    <w:p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Ожидаемый результат реализации программы: </w:t>
      </w:r>
      <w:r>
        <w:rPr>
          <w:rFonts w:ascii="Times New Roman" w:hAnsi="Times New Roman"/>
          <w:bCs/>
          <w:color w:val="000000"/>
          <w:sz w:val="28"/>
          <w:szCs w:val="28"/>
          <w:shd w:fill="EFEFEF" w:val="clear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тсутствие нарушений, соблюдения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>
      <w:pPr>
        <w:pStyle w:val="NoSpacing"/>
        <w:ind w:firstLine="708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профилактических мероприятий,  сроки (периодичность) их проведения</w:t>
      </w:r>
    </w:p>
    <w:p>
      <w:pPr>
        <w:pStyle w:val="Normal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tbl>
      <w:tblPr>
        <w:tblW w:w="9464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704"/>
        <w:gridCol w:w="4678"/>
        <w:gridCol w:w="1956"/>
        <w:gridCol w:w="2125"/>
      </w:tblGrid>
      <w:tr>
        <w:trPr>
          <w:trHeight w:val="1337" w:hRule="atLeast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</w:t>
            </w:r>
          </w:p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 профилактического мероприятия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/>
              <w:spacing w:before="0" w:after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Размещение на официальном сайте муниципального образования «</w:t>
            </w:r>
            <w:r>
              <w:rPr>
                <w:rFonts w:eastAsia="Times New Roman"/>
                <w:sz w:val="28"/>
                <w:szCs w:val="28"/>
                <w:lang w:val="ru-RU"/>
              </w:rPr>
              <w:t>Колпашев</w:t>
            </w:r>
            <w:r>
              <w:rPr>
                <w:sz w:val="28"/>
                <w:szCs w:val="28"/>
                <w:lang w:val="ru-RU"/>
              </w:rPr>
              <w:t xml:space="preserve">ское </w:t>
            </w:r>
            <w:r>
              <w:rPr>
                <w:rFonts w:eastAsia="Times New Roman"/>
                <w:sz w:val="28"/>
                <w:szCs w:val="28"/>
                <w:lang w:val="ru-RU"/>
              </w:rPr>
              <w:t>город</w:t>
            </w:r>
            <w:r>
              <w:rPr>
                <w:sz w:val="28"/>
                <w:szCs w:val="28"/>
                <w:lang w:val="ru-RU"/>
              </w:rPr>
              <w:t>ское поселение»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</w:t>
            </w:r>
            <w:r>
              <w:rPr>
                <w:rFonts w:eastAsia="Times New Roman"/>
                <w:sz w:val="28"/>
                <w:szCs w:val="28"/>
                <w:lang w:val="ru-RU"/>
              </w:rPr>
              <w:t>Колпашев</w:t>
            </w:r>
            <w:r>
              <w:rPr>
                <w:sz w:val="28"/>
                <w:szCs w:val="28"/>
                <w:lang w:val="ru-RU"/>
              </w:rPr>
              <w:t xml:space="preserve">ское </w:t>
            </w:r>
            <w:r>
              <w:rPr>
                <w:rFonts w:eastAsia="Times New Roman"/>
                <w:sz w:val="28"/>
                <w:szCs w:val="28"/>
                <w:lang w:val="ru-RU"/>
              </w:rPr>
              <w:t>город</w:t>
            </w:r>
            <w:r>
              <w:rPr>
                <w:sz w:val="28"/>
                <w:szCs w:val="28"/>
                <w:lang w:val="ru-RU"/>
              </w:rPr>
              <w:t>ское поселение».</w:t>
            </w:r>
          </w:p>
          <w:p>
            <w:pPr>
              <w:pStyle w:val="Normal"/>
              <w:shd w:val="clear" w:color="auto" w:fill="FFFFFF"/>
              <w:spacing w:before="0" w:after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течении года </w:t>
            </w:r>
          </w:p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Normal"/>
              <w:shd w:val="clear" w:color="auto" w:fill="FFFFFF"/>
              <w:spacing w:before="0" w:after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 УМХ, организационный отдел</w:t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>
            <w:pPr>
              <w:pStyle w:val="Normal"/>
              <w:shd w:val="clear" w:color="auto" w:fill="FFFFFF"/>
              <w:spacing w:before="0" w:after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 УМХ</w:t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Информирование подконтрольных субъектов по вопросам соблюдения обязательных требований путем проведения семинаров,  разъяснительной работы в средствах массовой информации,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 необходимых организационных мероприятий, направленных на внедрение и обеспечение соблюдения обязательных требований.</w:t>
            </w:r>
          </w:p>
          <w:p>
            <w:pPr>
              <w:pStyle w:val="Normal"/>
              <w:shd w:val="clear" w:color="auto" w:fill="FFFFFF"/>
              <w:spacing w:before="0" w:after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по мере необходимости 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 УМХ</w:t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ConsPlusNormal1"/>
              <w:shd w:val="clear" w:color="auto" w:fill="FFFFFF"/>
              <w:spacing w:before="0" w:after="0"/>
              <w:ind w:hanging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Обобщение практики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>Колпашев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ское 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/>
                <w:sz w:val="28"/>
                <w:szCs w:val="28"/>
              </w:rPr>
              <w:t>ское поселение»,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 УМХ</w:t>
            </w:r>
          </w:p>
        </w:tc>
      </w:tr>
    </w:tbl>
    <w:p>
      <w:pPr>
        <w:pStyle w:val="Normal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center"/>
        <w:rPr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Показатели результативности и эффективности программы профилактики</w:t>
      </w:r>
    </w:p>
    <w:p>
      <w:pPr>
        <w:pStyle w:val="Normal"/>
        <w:ind w:firstLine="709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 </w:t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Эффективность Программы оценивается по отчетным показателям.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Отчетные показатели отражаются в Программе на плановый период по итогам календарного года.</w:t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>
      <w:pPr>
        <w:pStyle w:val="Normal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>
      <w:pPr>
        <w:pStyle w:val="Normal"/>
        <w:ind w:firstLine="709"/>
        <w:jc w:val="center"/>
        <w:rPr/>
      </w:pPr>
      <w:r>
        <w:rPr>
          <w:color w:val="000000"/>
          <w:sz w:val="28"/>
          <w:szCs w:val="28"/>
          <w:lang w:val="ru-RU"/>
        </w:rPr>
        <w:t>Отчетные показатели оценки эффективности Программы на 2022 год</w:t>
      </w:r>
    </w:p>
    <w:p>
      <w:pPr>
        <w:pStyle w:val="Normal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tbl>
      <w:tblPr>
        <w:tblW w:w="9668" w:type="dxa"/>
        <w:jc w:val="left"/>
        <w:tblInd w:w="20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29"/>
        <w:gridCol w:w="6877"/>
        <w:gridCol w:w="2062"/>
      </w:tblGrid>
      <w:tr>
        <w:trPr>
          <w:trHeight w:val="562" w:hRule="atLeast"/>
        </w:trPr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87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6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ind w:firstLine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>
        <w:trPr/>
        <w:tc>
          <w:tcPr>
            <w:tcW w:w="72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77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Наличие информации, обязательной к размещению, на официальном сайте муниципального образования «</w:t>
            </w:r>
            <w:r>
              <w:rPr>
                <w:rFonts w:eastAsia="Times New Roman"/>
                <w:sz w:val="28"/>
                <w:szCs w:val="28"/>
                <w:lang w:val="ru-RU"/>
              </w:rPr>
              <w:t>Колпашевское</w:t>
            </w:r>
            <w:r>
              <w:rPr>
                <w:sz w:val="28"/>
                <w:szCs w:val="28"/>
                <w:lang w:val="ru-RU"/>
              </w:rPr>
              <w:t xml:space="preserve"> городское поселение»</w:t>
            </w:r>
          </w:p>
        </w:tc>
        <w:tc>
          <w:tcPr>
            <w:tcW w:w="2062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>
        <w:trPr/>
        <w:tc>
          <w:tcPr>
            <w:tcW w:w="72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877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ind w:firstLine="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fill="FFFFFF" w:val="clear"/>
                <w:lang w:val="ru-RU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муниципального образования «</w:t>
            </w:r>
            <w:r>
              <w:rPr>
                <w:rFonts w:eastAsia="Times New Roman"/>
                <w:sz w:val="28"/>
                <w:szCs w:val="28"/>
                <w:shd w:fill="FFFFFF" w:val="clear"/>
                <w:lang w:val="ru-RU"/>
              </w:rPr>
              <w:t>Колпашевское</w:t>
            </w:r>
            <w:r>
              <w:rPr>
                <w:sz w:val="28"/>
                <w:szCs w:val="28"/>
                <w:shd w:fill="FFFFFF" w:val="clear"/>
                <w:lang w:val="ru-RU"/>
              </w:rPr>
              <w:t xml:space="preserve"> городское поселение», а также проведения семинаров, конференций.</w:t>
            </w:r>
          </w:p>
        </w:tc>
        <w:tc>
          <w:tcPr>
            <w:tcW w:w="2062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</w:tbl>
    <w:p>
      <w:pPr>
        <w:pStyle w:val="Normal"/>
        <w:ind w:firstLine="709"/>
        <w:rPr/>
      </w:pPr>
      <w:r>
        <w:rPr>
          <w:color w:val="000000"/>
          <w:sz w:val="24"/>
          <w:szCs w:val="24"/>
        </w:rPr>
        <w:t> </w:t>
      </w:r>
    </w:p>
    <w:sectPr>
      <w:headerReference w:type="default" r:id="rId2"/>
      <w:footerReference w:type="default" r:id="rId3"/>
      <w:type w:val="nextPage"/>
      <w:pgSz w:w="11906" w:h="16838"/>
      <w:pgMar w:left="1701" w:right="851" w:header="709" w:top="1134" w:footer="709" w:bottom="1134" w:gutter="0"/>
      <w:pgNumType w:fmt="decimal"/>
      <w:formProt w:val="false"/>
      <w:titlePg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PT Astra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72b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n-US" w:eastAsia="ru-RU" w:bidi="ar-SA"/>
    </w:rPr>
  </w:style>
  <w:style w:type="paragraph" w:styleId="1">
    <w:name w:val="Заголовок 1"/>
    <w:basedOn w:val="Normal"/>
    <w:next w:val="Normal"/>
    <w:link w:val="10"/>
    <w:uiPriority w:val="99"/>
    <w:qFormat/>
    <w:rsid w:val="004a72bf"/>
    <w:pPr>
      <w:widowControl w:val="false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character" w:styleId="Style13" w:customStyle="1">
    <w:name w:val="Название Знак"/>
    <w:link w:val="a3"/>
    <w:uiPriority w:val="99"/>
    <w:qFormat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character" w:styleId="Style14" w:customStyle="1">
    <w:name w:val="Текст выноски Знак"/>
    <w:link w:val="a5"/>
    <w:uiPriority w:val="99"/>
    <w:semiHidden/>
    <w:qFormat/>
    <w:locked/>
    <w:rsid w:val="006f0fb2"/>
    <w:rPr>
      <w:rFonts w:ascii="Tahoma" w:hAnsi="Tahoma" w:cs="Tahoma"/>
      <w:sz w:val="16"/>
      <w:szCs w:val="16"/>
      <w:lang w:val="en-US" w:eastAsia="ru-RU"/>
    </w:rPr>
  </w:style>
  <w:style w:type="character" w:styleId="Style15" w:customStyle="1">
    <w:name w:val="Верхний колонтитул Знак"/>
    <w:link w:val="a7"/>
    <w:uiPriority w:val="99"/>
    <w:qFormat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character" w:styleId="Style16" w:customStyle="1">
    <w:name w:val="Нижний колонтитул Знак"/>
    <w:link w:val="a9"/>
    <w:uiPriority w:val="99"/>
    <w:qFormat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character" w:styleId="ConsPlusNormal" w:customStyle="1">
    <w:name w:val="ConsPlusNormal Знак"/>
    <w:link w:val="ConsPlusNormal"/>
    <w:qFormat/>
    <w:locked/>
    <w:rsid w:val="00c565aa"/>
    <w:rPr>
      <w:rFonts w:eastAsia="Times New Roman"/>
      <w:sz w:val="22"/>
    </w:rPr>
  </w:style>
  <w:style w:type="character" w:styleId="2" w:customStyle="1">
    <w:name w:val="Основной текст (2)"/>
    <w:qFormat/>
    <w:rsid w:val="00c565a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Основной текст"/>
    <w:basedOn w:val="Normal"/>
    <w:pPr>
      <w:spacing w:lineRule="auto" w:line="276" w:before="0" w:after="140"/>
    </w:pPr>
    <w:rPr/>
  </w:style>
  <w:style w:type="paragraph" w:styleId="Style19">
    <w:name w:val="Список"/>
    <w:basedOn w:val="Style18"/>
    <w:pPr/>
    <w:rPr>
      <w:rFonts w:ascii="PT Astra Serif" w:hAnsi="PT Astra Serif" w:cs="Noto Sans Devanagari"/>
    </w:rPr>
  </w:style>
  <w:style w:type="paragraph" w:styleId="Style20">
    <w:name w:val="Название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Заглавие"/>
    <w:basedOn w:val="Normal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paragraph" w:styleId="BalloonText">
    <w:name w:val="Balloon Text"/>
    <w:basedOn w:val="Normal"/>
    <w:link w:val="a6"/>
    <w:uiPriority w:val="99"/>
    <w:semiHidden/>
    <w:qFormat/>
    <w:rsid w:val="006f0fb2"/>
    <w:pPr/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Верхний колонтитул"/>
    <w:basedOn w:val="Normal"/>
    <w:link w:val="a8"/>
    <w:uiPriority w:val="99"/>
    <w:rsid w:val="00386247"/>
    <w:pPr>
      <w:tabs>
        <w:tab w:val="center" w:pos="4677" w:leader="none"/>
        <w:tab w:val="right" w:pos="9355" w:leader="none"/>
      </w:tabs>
    </w:pPr>
    <w:rPr/>
  </w:style>
  <w:style w:type="paragraph" w:styleId="Style25">
    <w:name w:val="Нижний колонтитул"/>
    <w:basedOn w:val="Normal"/>
    <w:link w:val="aa"/>
    <w:uiPriority w:val="99"/>
    <w:rsid w:val="00386247"/>
    <w:pPr>
      <w:tabs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rsid w:val="0045763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c565a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A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LibreOffice/4.4.0.3$Windows_x86 LibreOffice_project/de093506bcdc5fafd9023ee680b8c60e3e0645d7</Application>
  <Paragraphs>59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2021-09-17T13:20:00Z</dcterms:created>
  <dc:creator>User</dc:creator>
  <dc:language>ru-RU</dc:language>
  <cp:lastPrinted>2021-04-05T10:21:00Z</cp:lastPrinted>
  <dcterms:modified xsi:type="dcterms:W3CDTF">2021-09-29T12:17:46Z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